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Jackson</w:t>
      </w:r>
    </w:p>
    <w:p>
      <w:pPr>
        <w:jc w:val="center"/>
      </w:pPr>
      <w:r>
        <w:t>ava.jackson@gmail.com | +1-718-492-1446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2011-12-01 to 2013-08-01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Salesforce</w:t>
      </w:r>
    </w:p>
    <w:p>
      <w:r>
        <w:t>2013-11-01 to 2017-01-01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Manager - International Business Partners</w:t>
      </w:r>
    </w:p>
    <w:p>
      <w:r>
        <w:t>2017-07-01 to 2017-10-01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Chief Innovation Officer - Tesla</w:t>
      </w:r>
    </w:p>
    <w:p>
      <w:r>
        <w:t>2017-05-01 to 2018-08-01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drove technical strategy and innovation</w:t>
      </w:r>
    </w:p>
    <w:p>
      <w:pPr>
        <w:pStyle w:val="Heading2"/>
      </w:pPr>
      <w:r>
        <w:t>VP Engineering - International Business Partners</w:t>
      </w:r>
    </w:p>
    <w:p>
      <w:r>
        <w:t>2018-01-01 to 2019-05-01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(2007-08-01 - 2011-05-01)</w:t>
      </w:r>
    </w:p>
    <w:p>
      <w:r>
        <w:t>GPA: 3.45</w:t>
      </w:r>
    </w:p>
    <w:p>
      <w:pPr>
        <w:pStyle w:val="Heading2"/>
      </w:pPr>
      <w:r>
        <w:t>Master of Engineering</w:t>
      </w:r>
    </w:p>
    <w:p>
      <w:r>
        <w:t>UCLA (2010-08-01 - 2013-05-01)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TypeScript, Go, C++, React, Vue.js, SQL, AWS, Google Cloud, Azure, CI/CD,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