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Jones</w:t>
      </w:r>
    </w:p>
    <w:p>
      <w:pPr>
        <w:jc w:val="center"/>
      </w:pPr>
      <w:r>
        <w:t>elizabeth.jones@gmail.com | +1-886-548-6634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Salesforce</w:t>
      </w:r>
    </w:p>
    <w:p>
      <w:r>
        <w:t>2022-06-01 to 2023-02-01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Associate Consultant - Premier Consulting Group</w:t>
      </w:r>
    </w:p>
    <w:p>
      <w:r>
        <w:t>2023-02-01 to 2023-12-01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(2018-08-01 - 2022-05-01)</w:t>
      </w:r>
    </w:p>
    <w:p>
      <w:r>
        <w:t>GPA: 3.77</w:t>
      </w:r>
    </w:p>
    <w:p>
      <w:pPr>
        <w:pStyle w:val="Heading2"/>
      </w:pPr>
      <w:r>
        <w:t>Master of Science in Computer Science</w:t>
      </w:r>
    </w:p>
    <w:p>
      <w:r>
        <w:t>International Business School (2024-08-01 - 2026-05-01)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Go, JavaScript, C++, Flask, Node.js, MongoDB, PostgreSQL, Docker, AWS, Azure,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