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Thompson</w:t>
      </w:r>
    </w:p>
    <w:p>
      <w:pPr>
        <w:jc w:val="center"/>
      </w:pPr>
      <w:r>
        <w:t>emily.thompson@email.com | +1-230-595-6649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Goldman Sachs</w:t>
      </w:r>
    </w:p>
    <w:p>
      <w:r>
        <w:t>2017-01-01 to 2017-01-01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Groundbreaking developed and maintained software applications</w:t>
      </w:r>
    </w:p>
    <w:p>
      <w:pPr>
        <w:pStyle w:val="Heading2"/>
      </w:pPr>
      <w:r>
        <w:t>Associate Consultant - Elite Technologies Ltd</w:t>
      </w:r>
    </w:p>
    <w:p>
      <w:r>
        <w:t>2017-06-01 to 2019-09-01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Intel</w:t>
      </w:r>
    </w:p>
    <w:p>
      <w:r>
        <w:t>2019-01-01 to 2020-11-01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Single-handedly collaborated with cross-functional teams</w:t>
      </w:r>
    </w:p>
    <w:p>
      <w:pPr>
        <w:pStyle w:val="Heading2"/>
      </w:pPr>
      <w:r>
        <w:t>Team Lead - Apple</w:t>
      </w:r>
    </w:p>
    <w:p>
      <w:r>
        <w:t>2020-04-01 to 2023-11-01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Universal Career Institute (2013-08-01 - 2017-05-01)</w:t>
      </w:r>
    </w:p>
    <w:p>
      <w:r>
        <w:t>GPA: 3.48</w:t>
      </w:r>
    </w:p>
    <w:p>
      <w:pPr>
        <w:pStyle w:val="Heading1"/>
      </w:pPr>
      <w:r>
        <w:t>SKILLS</w:t>
      </w:r>
    </w:p>
    <w:p>
      <w:r>
        <w:t>Rust, Python, Node.js, SQL, PostgreSQL, Redis, Azure, AWS, Scrum, CI/CD, PyTorch, Machine Learning,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