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Williams</w:t>
      </w:r>
    </w:p>
    <w:p>
      <w:pPr>
        <w:jc w:val="center"/>
      </w:pPr>
      <w:r>
        <w:t>susan.williams@email.com | +1-647-281-9930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Intel</w:t>
      </w:r>
    </w:p>
    <w:p>
      <w:r>
        <w:t>2021-04-01 to 2021-11-01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Junior Developer - Advanced Systems Corp</w:t>
      </w:r>
    </w:p>
    <w:p>
      <w:r>
        <w:t>2021-05-01 to 2023-10-01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UCLA (2017-08-01 - 2021-05-01)</w:t>
      </w:r>
    </w:p>
    <w:p>
      <w:r>
        <w:t>GPA: 3.41</w:t>
      </w:r>
    </w:p>
    <w:p>
      <w:pPr>
        <w:pStyle w:val="Heading2"/>
      </w:pPr>
      <w:r>
        <w:t>Master of Business Administration</w:t>
      </w:r>
    </w:p>
    <w:p>
      <w:r>
        <w:t>Harvard University (2022-08-01 - 2024-05-01)</w:t>
      </w:r>
    </w:p>
    <w:p>
      <w:r>
        <w:t>GPA: 3.99</w:t>
      </w:r>
    </w:p>
    <w:p>
      <w:pPr>
        <w:pStyle w:val="Heading1"/>
      </w:pPr>
      <w:r>
        <w:t>SKILLS</w:t>
      </w:r>
    </w:p>
    <w:p>
      <w:r>
        <w:t>TypeScript, Java, Angular, Vue.js, Node.js, SQL, Elasticsearch, MongoDB, Azure, AWS, Docker, Jenkins, CI/CD, Agile, PyTorch, TensorFlow,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