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Davis</w:t>
      </w:r>
    </w:p>
    <w:p>
      <w:pPr>
        <w:jc w:val="center"/>
      </w:pPr>
      <w:r>
        <w:t>elizabeth.davis@gmail.com | +1-347-924-5302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Intel</w:t>
      </w:r>
    </w:p>
    <w:p>
      <w:r>
        <w:t>2017-01-01 to 2017-03-01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Global Head of Technology - NextGen Enterprises</w:t>
      </w:r>
    </w:p>
    <w:p>
      <w:r>
        <w:t>2017-07-01 to 2017-05-01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Software Engineer - Microsoft</w:t>
      </w:r>
    </w:p>
    <w:p>
      <w:r>
        <w:t>2016-06-01 to 2018-09-01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Executive Director - Worldwide Innovations</w:t>
      </w:r>
    </w:p>
    <w:p>
      <w:r>
        <w:t>2017-12-01 to 2022-06-01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(2013-08-01 - 2017-05-01)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Java, JavaScript, Angular, Redis, Docker, Kubernetes,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