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Taylor</w:t>
      </w:r>
    </w:p>
    <w:p>
      <w:pPr>
        <w:jc w:val="center"/>
      </w:pPr>
      <w:r>
        <w:t>emma.taylor@email.com | +1-675-568-6705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NextGen Enterprises</w:t>
      </w:r>
    </w:p>
    <w:p>
      <w:r>
        <w:t>2020-01-01 to 2021-01-01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Global Head of Technology - NextGen Enterprises</w:t>
      </w:r>
    </w:p>
    <w:p>
      <w:r>
        <w:t>2021-06-01 to 2024-09-01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Heading2"/>
      </w:pPr>
      <w:r>
        <w:t>Team Lead - Oracle</w:t>
      </w:r>
    </w:p>
    <w:p>
      <w:r>
        <w:t>2024-10-01 to Present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Worldwide Online University (2016-08-01 - 2020-05-01)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C++, TypeScript, React, Django, Angular, PostgreSQL, Elasticsearch, Docker, Jenkins, PyTorch, TensorFlow,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