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Williams</w:t>
      </w:r>
    </w:p>
    <w:p>
      <w:pPr>
        <w:jc w:val="center"/>
      </w:pPr>
      <w:r>
        <w:t>william.williams@gmail.com | +1-442-324-2364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2018-01-01 to 2019-08-01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Junior Developer - Elite Technologies Ltd</w:t>
      </w:r>
    </w:p>
    <w:p>
      <w:r>
        <w:t>2019-12-01 to 2020-10-01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Premier Consulting Group</w:t>
      </w:r>
    </w:p>
    <w:p>
      <w:r>
        <w:t>2019-04-01 to 2022-10-01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Software Engineer - Elite Technologies Ltd</w:t>
      </w:r>
    </w:p>
    <w:p>
      <w:r>
        <w:t>2022-09-01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(2014-08-01 - 2018-05-01)</w:t>
      </w:r>
    </w:p>
    <w:p>
      <w:r>
        <w:t>GPA: 3.61</w:t>
      </w:r>
    </w:p>
    <w:p>
      <w:pPr>
        <w:pStyle w:val="Heading2"/>
      </w:pPr>
      <w:r>
        <w:t>Master of Science in Computer Science</w:t>
      </w:r>
    </w:p>
    <w:p>
      <w:r>
        <w:t>Worldwide Online University (2019-08-01 - 2021-05-01)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Vue.js, Redis, Elasticsearch, AWS, CI/CD, Agile,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