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Thomas</w:t>
      </w:r>
    </w:p>
    <w:p>
      <w:pPr>
        <w:jc w:val="center"/>
      </w:pPr>
      <w:r>
        <w:t>susan.thomas@gmail.com | +1-727-697-6734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Premier Consulting Group</w:t>
      </w:r>
    </w:p>
    <w:p>
      <w:r>
        <w:t>2019-11-01 to 2020-12-01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Groundbreaking developed and maintained software applications</w:t>
      </w:r>
    </w:p>
    <w:p>
      <w:pPr>
        <w:pStyle w:val="Heading2"/>
      </w:pPr>
      <w:r>
        <w:t>Executive Director - International Business Partners</w:t>
      </w:r>
    </w:p>
    <w:p>
      <w:r>
        <w:t>2019-03-01 to 2023-12-01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Heading2"/>
      </w:pPr>
      <w:r>
        <w:t>Senior Consultant - NextGen Enterprises</w:t>
      </w:r>
    </w:p>
    <w:p>
      <w:r>
        <w:t>2022-06-01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University of Michigan (2015-08-01 - 2019-05-01)</w:t>
      </w:r>
    </w:p>
    <w:p>
      <w:r>
        <w:t>GPA: 3.59</w:t>
      </w:r>
    </w:p>
    <w:p>
      <w:pPr>
        <w:pStyle w:val="Heading1"/>
      </w:pPr>
      <w:r>
        <w:t>SKILLS</w:t>
      </w:r>
    </w:p>
    <w:p>
      <w:r>
        <w:t>Rust, TypeScript, Go, Flask, React, Angular, Elasticsearch, MongoDB, PostgreSQL, Google Cloud, Azure, AWS,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