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+1-226-884-1866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2017-04-01 to 2018-05-01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2017-09-01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VP and Chief Strategist - Oracle</w:t>
      </w:r>
    </w:p>
    <w:p>
      <w:r>
        <w:t>2018-04-01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NextGen Enterprises</w:t>
      </w:r>
    </w:p>
    <w:p>
      <w:r>
        <w:t>2019-12-01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(2013-08-01 - 2017-05-01)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Yale University (2019-08-01 - 2021-05-01)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JavaScript, Node.js, Angular, MongoDB, Redis,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