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Davis</w:t>
      </w:r>
    </w:p>
    <w:p>
      <w:pPr>
        <w:jc w:val="center"/>
      </w:pPr>
      <w:r>
        <w:t>emily.davis@gmail.com | +1-710-872-3972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2024-06-01 to 2024-09-01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(2020-08-01 - 2024-05-01)</w:t>
      </w:r>
    </w:p>
    <w:p>
      <w:r>
        <w:t>GPA: 3.27</w:t>
      </w:r>
    </w:p>
    <w:p>
      <w:pPr>
        <w:pStyle w:val="Heading2"/>
      </w:pPr>
      <w:r>
        <w:t>Master of Science in Computer Science</w:t>
      </w:r>
    </w:p>
    <w:p>
      <w:r>
        <w:t>Trinity Southern University (2023-08-01 - 2027-05-01)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Rust, JavaScript, TypeScript, Flask, Django, MongoDB, SQL, Elasticsearch,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