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Davis</w:t>
      </w:r>
    </w:p>
    <w:p>
      <w:pPr>
        <w:jc w:val="center"/>
      </w:pPr>
      <w:r>
        <w:t>isabella.davis@gmail.com | +1-236-893-2304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2022-02-01 to 2025-11-01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Architect and VP - Accenture</w:t>
      </w:r>
    </w:p>
    <w:p>
      <w:r>
        <w:t>2025-03-01 to Present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(2018-08-01 - 2022-05-01)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C++, TypeScript, Vue.js, PostgreSQL, SQL, MongoDB, Docker, Azure, Google Cloud,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