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Garcia</w:t>
      </w:r>
    </w:p>
    <w:p>
      <w:pPr>
        <w:jc w:val="center"/>
      </w:pPr>
      <w:r>
        <w:t>robert.garcia@email.com | +1-667-954-3943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NextGen Enterprises</w:t>
      </w:r>
    </w:p>
    <w:p>
      <w:r>
        <w:t>2020-02-01 to 2022-10-01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Principal Architect and VP - Apple</w:t>
      </w:r>
    </w:p>
    <w:p>
      <w:r>
        <w:t>2022-02-01 to 2025-07-01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collaborated with cross-functional teams</w:t>
      </w:r>
    </w:p>
    <w:p>
      <w:pPr>
        <w:pStyle w:val="Heading2"/>
      </w:pPr>
      <w:r>
        <w:t>Principal Architect and VP - Advanced Systems Corp</w:t>
      </w:r>
    </w:p>
    <w:p>
      <w:r>
        <w:t>2025-06-01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(2016-08-01 - 2020-05-01)</w:t>
      </w:r>
    </w:p>
    <w:p>
      <w:r>
        <w:t>GPA: 3.5</w:t>
      </w:r>
    </w:p>
    <w:p>
      <w:pPr>
        <w:pStyle w:val="Heading1"/>
      </w:pPr>
      <w:r>
        <w:t>SKILLS</w:t>
      </w:r>
    </w:p>
    <w:p>
      <w:r>
        <w:t>JavaScript, Django, Spring Boot, Flask, Elasticsearch, MongoDB, PostgreSQL, Kubernetes, Docker,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