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Brown</w:t>
      </w:r>
    </w:p>
    <w:p>
      <w:pPr>
        <w:jc w:val="center"/>
      </w:pPr>
      <w:r>
        <w:t>john.brown@gmail.com | +1-695-878-8681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2016-03-01 to 2016-05-01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Strategic Solutions International</w:t>
      </w:r>
    </w:p>
    <w:p>
      <w:r>
        <w:t>2016-08-01 to 2017-11-01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NextGen Enterprises</w:t>
      </w:r>
    </w:p>
    <w:p>
      <w:r>
        <w:t>2016-01-01 to 2019-04-01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Executive Director - Elite Technologies Ltd</w:t>
      </w:r>
    </w:p>
    <w:p>
      <w:r>
        <w:t>2019-01-01 to 2022-01-01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Global Head of Technology - Premier Consulting Group</w:t>
      </w:r>
    </w:p>
    <w:p>
      <w:r>
        <w:t>2022-08-01 to 2023-12-01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(2012-08-01 - 2016-05-01)</w:t>
      </w:r>
    </w:p>
    <w:p>
      <w:r>
        <w:t>GPA: 3.94</w:t>
      </w:r>
    </w:p>
    <w:p>
      <w:pPr>
        <w:pStyle w:val="Heading2"/>
      </w:pPr>
      <w:r>
        <w:t>Master of Science in Computer Science</w:t>
      </w:r>
    </w:p>
    <w:p>
      <w:r>
        <w:t>Harvard University (2018-08-01 - 2020-05-01)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Go, Python, Java, Django, React, Spring Boot, Redis, Elasticsearch, MongoDB, Google Cloud, AWS, Docker, CI/CD, Machine Learning, Scikit-learn,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