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Lee</w:t>
      </w:r>
    </w:p>
    <w:p>
      <w:pPr>
        <w:jc w:val="center"/>
      </w:pPr>
      <w:r>
        <w:t>david.lee@email.com | +1-760-407-5903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2016-05-01 to 2016-09-01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Associate Consultant - Advanced Systems Corp</w:t>
      </w:r>
    </w:p>
    <w:p>
      <w:r>
        <w:t>2015-08-01 to 2017-05-01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Advanced Systems Corp</w:t>
      </w:r>
    </w:p>
    <w:p>
      <w:r>
        <w:t>2017-03-01 to 2018-04-01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2018-04-01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Worldwide Innovations</w:t>
      </w:r>
    </w:p>
    <w:p>
      <w:r>
        <w:t>2020-01-01 to 2020-10-01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(2012-08-01 - 2016-05-01)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University of Michigan (2016-08-01 - 2018-05-01)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TypeScript, Vue.js, SQL, Elasticsearch, PostgreSQL, Google Cloud, Kubernetes, Scrum, Expert in 15+ Programming Languages, Master of All Cloud Platforms, Advanced AI/ML Guru, Blockchain Expert, Quantum Computing Specialist, Machine Learning,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