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Martin</w:t>
      </w:r>
    </w:p>
    <w:p>
      <w:pPr>
        <w:jc w:val="center"/>
      </w:pPr>
      <w:r>
        <w:t>olivia.martin@gmail.com | +1-377-555-4599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International Business Partners</w:t>
      </w:r>
    </w:p>
    <w:p>
      <w:r>
        <w:t>2016-03-01 to 2019-10-01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Salesforce</w:t>
      </w:r>
    </w:p>
    <w:p>
      <w:r>
        <w:t>2019-10-01 to 2019-03-01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International Business Partners</w:t>
      </w:r>
    </w:p>
    <w:p>
      <w:r>
        <w:t>2019-04-01 to 2023-08-01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Amazon</w:t>
      </w:r>
    </w:p>
    <w:p>
      <w:r>
        <w:t>2022-07-01 to 2025-05-01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Executive Director - Premier Consulting Group</w:t>
      </w:r>
    </w:p>
    <w:p>
      <w:r>
        <w:t>2024-03-01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(2012-08-01 - 2016-05-01)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Java, Python, React, Angular, Spring Boot, PostgreSQL, AWS, Scrum,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