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Jones</w:t>
      </w:r>
    </w:p>
    <w:p>
      <w:pPr>
        <w:jc w:val="center"/>
      </w:pPr>
      <w:r>
        <w:t>patricia.jones@gmail.com | +1-620-447-4078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Premier Consulting Group</w:t>
      </w:r>
    </w:p>
    <w:p>
      <w:r>
        <w:t>2020-03-01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Analyst - Adobe</w:t>
      </w:r>
    </w:p>
    <w:p>
      <w:r>
        <w:t>2021-03-01 to 2024-04-01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Senior Consultant - Premier Consulting Group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(2016-08-01 - 2020-05-01)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Stanford University (2022-08-01 - 2024-05-01)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TypeScript, Rust, Django, Vue.js, MongoDB, Kubernetes, Azure, Google Cloud, Agile,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