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Michael Jones</w:t>
      </w:r>
    </w:p>
    <w:p>
      <w:pPr>
        <w:jc w:val="center"/>
      </w:pPr>
      <w:r>
        <w:t>michael.jones@gmail.com | +1-945-924-3407</w:t>
      </w:r>
    </w:p>
    <w:p>
      <w:pPr>
        <w:pStyle w:val="Heading1"/>
      </w:pPr>
      <w:r>
        <w:t>PROFESSIONAL SUMMARY</w:t>
      </w:r>
    </w:p>
    <w:p>
      <w:r>
        <w:t>Highly accomplished technology leader with 4+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Elite Technologies Ltd</w:t>
      </w:r>
    </w:p>
    <w:p>
      <w:r>
        <w:t>2022-02-01 to 2022-06-01</w:t>
      </w:r>
    </w:p>
    <w:p>
      <w:pPr>
        <w:pStyle w:val="ListBullet"/>
      </w:pPr>
      <w:r>
        <w:t>Best-in-class participated in code reviews and testing</w:t>
      </w:r>
    </w:p>
    <w:p>
      <w:pPr>
        <w:pStyle w:val="ListBullet"/>
      </w:pPr>
      <w:r>
        <w:t>World-leading 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Chief Innovation Officer - International Business Partners</w:t>
      </w:r>
    </w:p>
    <w:p>
      <w:r>
        <w:t>2022-08-01 to 2022-03-01</w:t>
      </w:r>
    </w:p>
    <w:p>
      <w:pPr>
        <w:pStyle w:val="ListBullet"/>
      </w:pPr>
      <w:r>
        <w:t>Groundbreaking 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Groundbreaking participated in code reviews and testing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Trinity Southern University (2018-08-01 - 2022-05-01)</w:t>
      </w:r>
    </w:p>
    <w:p>
      <w:r>
        <w:t>GPA: 3.47</w:t>
      </w:r>
    </w:p>
    <w:p>
      <w:pPr>
        <w:pStyle w:val="Heading2"/>
      </w:pPr>
      <w:r>
        <w:t>Master of Business Administration</w:t>
      </w:r>
    </w:p>
    <w:p>
      <w:r>
        <w:t>American International University (2021-08-01 - 2026-05-01)</w:t>
      </w:r>
    </w:p>
    <w:p>
      <w:r>
        <w:t>GPA: 3.86</w:t>
      </w:r>
    </w:p>
    <w:p>
      <w:pPr>
        <w:pStyle w:val="Heading1"/>
      </w:pPr>
      <w:r>
        <w:t>SKILLS</w:t>
      </w:r>
    </w:p>
    <w:p>
      <w:r>
        <w:t>C++, Django, SQL, Elasticsearch, Redis, Docker, Google Cloud, AWS, Scrum, CI/CD, Jenkins, PyTorch, Machine Learning, Deep Learning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