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Lee</w:t>
      </w:r>
    </w:p>
    <w:p>
      <w:pPr>
        <w:jc w:val="center"/>
      </w:pPr>
      <w:r>
        <w:t>david.lee@gmail.com | +1-963-379-3772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PWC</w:t>
      </w:r>
    </w:p>
    <w:p>
      <w:r>
        <w:t>2020-12-01 to 2020-11-01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Revolutionized participated in code reviews and testing</w:t>
      </w:r>
    </w:p>
    <w:p>
      <w:pPr>
        <w:pStyle w:val="Heading2"/>
      </w:pPr>
      <w:r>
        <w:t>Executive Director - Deloitte</w:t>
      </w:r>
    </w:p>
    <w:p>
      <w:r>
        <w:t>2019-11-01 to 2022-08-01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Associate Consultant - PWC</w:t>
      </w:r>
    </w:p>
    <w:p>
      <w:r>
        <w:t>2021-10-01 to 2022-08-01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 Berkeley (2016-08-01 - 2020-05-01)</w:t>
      </w:r>
    </w:p>
    <w:p>
      <w:r>
        <w:t>GPA: 3.95</w:t>
      </w:r>
    </w:p>
    <w:p>
      <w:pPr>
        <w:pStyle w:val="Heading2"/>
      </w:pPr>
      <w:r>
        <w:t>Master of Science in Computer Science</w:t>
      </w:r>
    </w:p>
    <w:p>
      <w:r>
        <w:t>Trinity Southern University (2021-08-01 - 2023-05-01)</w:t>
      </w:r>
    </w:p>
    <w:p>
      <w:r>
        <w:t>GPA: 3.98</w:t>
      </w:r>
    </w:p>
    <w:p>
      <w:pPr>
        <w:pStyle w:val="Heading1"/>
      </w:pPr>
      <w:r>
        <w:t>SKILLS</w:t>
      </w:r>
    </w:p>
    <w:p>
      <w:r>
        <w:t>Rust, C++, Vue.js, Spring Boot, Redis, Kubernetes, Scrum,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