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Lee</w:t>
      </w:r>
    </w:p>
    <w:p>
      <w:pPr>
        <w:jc w:val="center"/>
      </w:pPr>
      <w:r>
        <w:t>john.lee@gmail.com | +1-525-961-9210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NextGen Enterprises</w:t>
      </w:r>
    </w:p>
    <w:p>
      <w:r>
        <w:t>2018-06-01 to 2020-01-01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Software Engineer - Advanced Systems Corp</w:t>
      </w:r>
    </w:p>
    <w:p>
      <w:r>
        <w:t>2019-03-01 to 2021-03-01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Chief Innovation Officer - Strategic Solutions International</w:t>
      </w:r>
    </w:p>
    <w:p>
      <w:r>
        <w:t>2020-03-01 to 2024-01-01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World-leading led development of key features for major products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Global Head of Technology - Advanced Systems Corp</w:t>
      </w:r>
    </w:p>
    <w:p>
      <w:r>
        <w:t>2023-04-01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Single-handedly 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Elite Management Institute (2014-08-01 - 2018-05-01)</w:t>
      </w:r>
    </w:p>
    <w:p>
      <w:r>
        <w:t>GPA: 3.22</w:t>
      </w:r>
    </w:p>
    <w:p>
      <w:pPr>
        <w:pStyle w:val="Heading1"/>
      </w:pPr>
      <w:r>
        <w:t>SKILLS</w:t>
      </w:r>
    </w:p>
    <w:p>
      <w:r>
        <w:t>C++, JavaScript, Java, Vue.js, MongoDB, Redis, Kubernetes, Azure, CI/CD, Git,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