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Martinez</w:t>
      </w:r>
    </w:p>
    <w:p>
      <w:pPr>
        <w:jc w:val="center"/>
      </w:pPr>
      <w:r>
        <w:t>isabella.martinez@gmail.com | +1-721-392-4423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IBM</w:t>
      </w:r>
    </w:p>
    <w:p>
      <w:r>
        <w:t>2021-07-01 to 2021-01-01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Analyst - Intel</w:t>
      </w:r>
    </w:p>
    <w:p>
      <w:r>
        <w:t>2021-02-01 to 2024-11-01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Best-in-class 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MIT (2017-08-01 - 2021-05-01)</w:t>
      </w:r>
    </w:p>
    <w:p>
      <w:r>
        <w:t>GPA: 3.81</w:t>
      </w:r>
    </w:p>
    <w:p>
      <w:pPr>
        <w:pStyle w:val="Heading1"/>
      </w:pPr>
      <w:r>
        <w:t>SKILLS</w:t>
      </w:r>
    </w:p>
    <w:p>
      <w:r>
        <w:t>Python, React, Spring Boot, Angular, Elasticsearch, PostgreSQL, AWS, Docker, Kubernetes,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