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Taylor</w:t>
      </w:r>
    </w:p>
    <w:p>
      <w:pPr>
        <w:jc w:val="center"/>
      </w:pPr>
      <w:r>
        <w:t>jessica.taylor@gmail.com | +1-898-909-3939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Elite Technologies Ltd</w:t>
      </w:r>
    </w:p>
    <w:p>
      <w:r>
        <w:t>2013-06-01 to 2017-08-01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Senior Consultant - PWC</w:t>
      </w:r>
    </w:p>
    <w:p>
      <w:r>
        <w:t>2017-07-01 to 2017-10-01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Cisco</w:t>
      </w:r>
    </w:p>
    <w:p>
      <w:r>
        <w:t>2016-12-01 to 2018-04-01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Elite Technologies Ltd</w:t>
      </w:r>
    </w:p>
    <w:p>
      <w:r>
        <w:t>2017-10-01 to 2018-02-01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JPMorgan Chase</w:t>
      </w:r>
    </w:p>
    <w:p>
      <w:r>
        <w:t>2018-10-01 to 2020-03-01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Revolutionized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(2009-08-01 - 2013-05-01)</w:t>
      </w:r>
    </w:p>
    <w:p>
      <w:r>
        <w:t>GPA: 3.45</w:t>
      </w:r>
    </w:p>
    <w:p>
      <w:pPr>
        <w:pStyle w:val="Heading2"/>
      </w:pPr>
      <w:r>
        <w:t>Master of Technology</w:t>
      </w:r>
    </w:p>
    <w:p>
      <w:r>
        <w:t>Universal Career Institute (2012-08-01 - 2016-05-01)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C++, Django, Node.js, MongoDB, SQL, Elasticsearch, Kubernetes, Scrum, CI/CD,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