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Davis</w:t>
      </w:r>
    </w:p>
    <w:p>
      <w:pPr>
        <w:jc w:val="center"/>
      </w:pPr>
      <w:r>
        <w:t>olivia.davis@gmail.com | +1-928-610-2874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2013-08-01 to 2014-12-01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Analyst - Premier Consulting Group</w:t>
      </w:r>
    </w:p>
    <w:p>
      <w:r>
        <w:t>2013-09-01 to 2018-03-01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IBM</w:t>
      </w:r>
    </w:p>
    <w:p>
      <w:r>
        <w:t>2018-09-01 to 2020-10-01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Senior Software Engineer - Elite Technologies Ltd</w:t>
      </w:r>
    </w:p>
    <w:p>
      <w:r>
        <w:t>2020-06-01 to 2022-05-01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Premier Consulting Group</w:t>
      </w:r>
    </w:p>
    <w:p>
      <w:r>
        <w:t>2022-06-01 to Present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(2009-08-01 - 2013-05-01)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Rust, Django, Node.js, Angular, Elasticsearch, Azure, Docker, Kubernetes, Git, Scrum, Scikit-learn,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