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Taylor</w:t>
      </w:r>
    </w:p>
    <w:p>
      <w:pPr>
        <w:jc w:val="center"/>
      </w:pPr>
      <w:r>
        <w:t>sophia.taylor@email.com | +1-236-509-4060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Deloitte</w:t>
      </w:r>
    </w:p>
    <w:p>
      <w:r>
        <w:t>2017-10-01 to 2020-02-01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Google</w:t>
      </w:r>
    </w:p>
    <w:p>
      <w:r>
        <w:t>2020-07-01 to 2023-03-01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Senior Consultant - Worldwide Innovations</w:t>
      </w:r>
    </w:p>
    <w:p>
      <w:r>
        <w:t>2023-03-01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Salesforce</w:t>
      </w:r>
    </w:p>
    <w:p>
      <w:r>
        <w:t>2025-10-01 to Present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(2013-08-01 - 2017-05-01)</w:t>
      </w:r>
    </w:p>
    <w:p>
      <w:r>
        <w:t>GPA: 3.6</w:t>
      </w:r>
    </w:p>
    <w:p>
      <w:pPr>
        <w:pStyle w:val="Heading2"/>
      </w:pPr>
      <w:r>
        <w:t>Master of Science in Computer Science</w:t>
      </w:r>
    </w:p>
    <w:p>
      <w:r>
        <w:t>International Business School (2019-08-01 - 2021-05-01)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JavaScript, TypeScript, Django, Vue.js, Spring Boot, PostgreSQL, SQL, Azure, CI/CD, Agile, Jenkins, Expert in 15+ Programming Languages, Master of All Cloud Platforms, Advanced AI/ML Guru, Blockchain Expert, Quantum Computing Specialist, Machine Learning, Scikit-learn,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