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+1-995-664-6464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PWC</w:t>
      </w:r>
    </w:p>
    <w:p>
      <w:r>
        <w:t>2013-06-01 to 2013-06-01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Apple</w:t>
      </w:r>
    </w:p>
    <w:p>
      <w:r>
        <w:t>2012-12-01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Manager - NextGen Enterprises</w:t>
      </w:r>
    </w:p>
    <w:p>
      <w:r>
        <w:t>2016-03-01 to 2017-12-01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Intel</w:t>
      </w:r>
    </w:p>
    <w:p>
      <w:r>
        <w:t>2017-12-01 to 2017-10-01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Principal Architect and VP - Accenture</w:t>
      </w:r>
    </w:p>
    <w:p>
      <w:r>
        <w:t>2017-08-01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(2009-08-01 - 2013-05-01)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TypeScript, React, Angular, SQL, PostgreSQL, Elasticsearch, Docker,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