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Jackson</w:t>
      </w:r>
    </w:p>
    <w:p>
      <w:pPr>
        <w:jc w:val="center"/>
      </w:pPr>
      <w:r>
        <w:t>john.jackson@gmail.com | +1-734-354-8542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2011-06-01 to 2011-05-01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Premier Consulting Group</w:t>
      </w:r>
    </w:p>
    <w:p>
      <w:r>
        <w:t>2011-01-01 to 2011-07-01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Chief Innovation Officer - Google</w:t>
      </w:r>
    </w:p>
    <w:p>
      <w:r>
        <w:t>2011-11-01 to 2011-07-01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Junior Developer - Cisco</w:t>
      </w:r>
    </w:p>
    <w:p>
      <w:r>
        <w:t>2011-06-01 to 2014-05-01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Global Head of Technology - Advanced Systems Corp</w:t>
      </w:r>
    </w:p>
    <w:p>
      <w:r>
        <w:t>2014-05-01 to 2017-09-01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(2007-08-01 - 2011-05-01)</w:t>
      </w:r>
    </w:p>
    <w:p>
      <w:r>
        <w:t>GPA: 3.22</w:t>
      </w:r>
    </w:p>
    <w:p>
      <w:pPr>
        <w:pStyle w:val="Heading2"/>
      </w:pPr>
      <w:r>
        <w:t>Master of Engineering</w:t>
      </w:r>
    </w:p>
    <w:p>
      <w:r>
        <w:t>International Business School (2013-08-01 - 2015-05-01)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React, Django, Redis, SQL, MongoDB, Google Cloud, AWS,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