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Brown</w:t>
      </w:r>
    </w:p>
    <w:p>
      <w:pPr>
        <w:jc w:val="center"/>
      </w:pPr>
      <w:r>
        <w:t>isabella.brown@email.com | +1-402-608-9253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Advanced Systems Corp</w:t>
      </w:r>
    </w:p>
    <w:p>
      <w:r>
        <w:t>2011-12-01 to 2011-06-01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Analyst - International Business Partners</w:t>
      </w:r>
    </w:p>
    <w:p>
      <w:r>
        <w:t>2010-11-01 to 2011-01-01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Associate Consultant - International Business Partners</w:t>
      </w:r>
    </w:p>
    <w:p>
      <w:r>
        <w:t>2010-02-01 to 2013-06-01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Deloitte</w:t>
      </w:r>
    </w:p>
    <w:p>
      <w:r>
        <w:t>2013-12-01 to 2016-02-01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VP Engineering - Meta</w:t>
      </w:r>
    </w:p>
    <w:p>
      <w:r>
        <w:t>2016-03-01 to 2020-12-01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Transformed drove technical strategy and innovation</w:t>
      </w:r>
    </w:p>
    <w:p>
      <w:pPr>
        <w:pStyle w:val="ListBullet"/>
      </w:pPr>
      <w:r>
        <w:t>Transformed architected enterprise-level solutions serving millions of users</w:t>
      </w:r>
    </w:p>
    <w:p>
      <w:pPr>
        <w:pStyle w:val="ListBullet"/>
      </w:pPr>
      <w:r>
        <w:t>Best-in-class 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Global Tech Institute (2007-08-01 - 2011-05-01)</w:t>
      </w:r>
    </w:p>
    <w:p>
      <w:r>
        <w:t>GPA: 3.9</w:t>
      </w:r>
    </w:p>
    <w:p>
      <w:pPr>
        <w:pStyle w:val="Heading2"/>
      </w:pPr>
      <w:r>
        <w:t>Master of Business Administration</w:t>
      </w:r>
    </w:p>
    <w:p>
      <w:r>
        <w:t>Elite Management Institute (2010-08-01 - 2013-05-01)</w:t>
      </w:r>
    </w:p>
    <w:p>
      <w:r>
        <w:t>GPA: 3.74</w:t>
      </w:r>
    </w:p>
    <w:p>
      <w:pPr>
        <w:pStyle w:val="Heading1"/>
      </w:pPr>
      <w:r>
        <w:t>SKILLS</w:t>
      </w:r>
    </w:p>
    <w:p>
      <w:r>
        <w:t>Python, C++, Flask, React, Django, Elasticsearch, Docker, Git, Expert in 15+ Programming Languages, Master of All Cloud Platforms, Advanced AI/ML Guru, Blockchain Expert, Quantum Computing Specialist, Deep Learning, TensorFlow, Scikit-learn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