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Hernandez</w:t>
      </w:r>
    </w:p>
    <w:p>
      <w:pPr>
        <w:jc w:val="center"/>
      </w:pPr>
      <w:r>
        <w:t>linda.hernandez@gmail.com | +1-483-561-5748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JPMorgan Chase</w:t>
      </w:r>
    </w:p>
    <w:p>
      <w:r>
        <w:t>2017-10-01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Salesforce</w:t>
      </w:r>
    </w:p>
    <w:p>
      <w:r>
        <w:t>2018-06-01 to 2020-01-01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JPMorgan Chase</w:t>
      </w:r>
    </w:p>
    <w:p>
      <w:r>
        <w:t>2020-11-01 to 2020-03-01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Netflix</w:t>
      </w:r>
    </w:p>
    <w:p>
      <w:r>
        <w:t>2020-10-01 to 2024-04-01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(2013-08-01 - 2017-05-01)</w:t>
      </w:r>
    </w:p>
    <w:p>
      <w:r>
        <w:t>GPA: 3.85</w:t>
      </w:r>
    </w:p>
    <w:p>
      <w:pPr>
        <w:pStyle w:val="Heading2"/>
      </w:pPr>
      <w:r>
        <w:t>Master of Technology</w:t>
      </w:r>
    </w:p>
    <w:p>
      <w:r>
        <w:t>University of Michigan (2016-08-01 - 2021-05-01)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Python, React, Flask, MongoDB, SQL, Google Cloud, Kubernetes,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