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Hernandez</w:t>
      </w:r>
    </w:p>
    <w:p>
      <w:pPr>
        <w:jc w:val="center"/>
      </w:pPr>
      <w:r>
        <w:t>mary.hernandez@gmail.com | +1-495-326-6895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Premier Consulting Group</w:t>
      </w:r>
    </w:p>
    <w:p>
      <w:r>
        <w:t>2013-09-01 to 2016-09-01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Executive Director - IBM</w:t>
      </w:r>
    </w:p>
    <w:p>
      <w:r>
        <w:t>2016-10-01 to 2017-12-01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2"/>
      </w:pPr>
      <w:r>
        <w:t>Manager - PWC</w:t>
      </w:r>
    </w:p>
    <w:p>
      <w:r>
        <w:t>2016-09-01 to 2021-05-01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Architect and VP - Worldwide Innovations</w:t>
      </w:r>
    </w:p>
    <w:p>
      <w:r>
        <w:t>2021-12-01 to 2024-07-01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collaborated with cross-functional teams</w:t>
      </w:r>
    </w:p>
    <w:p>
      <w:pPr>
        <w:pStyle w:val="Heading2"/>
      </w:pPr>
      <w:r>
        <w:t>Director - Global Tech Solutions Inc</w:t>
      </w:r>
    </w:p>
    <w:p>
      <w:r>
        <w:t>2024-08-01 to 2025-12-01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International Business School (2009-08-01 - 2013-05-01)</w:t>
      </w:r>
    </w:p>
    <w:p>
      <w:r>
        <w:t>GPA: 3.58</w:t>
      </w:r>
    </w:p>
    <w:p>
      <w:pPr>
        <w:pStyle w:val="Heading2"/>
      </w:pPr>
      <w:r>
        <w:t>Master of Science in Computer Science</w:t>
      </w:r>
    </w:p>
    <w:p>
      <w:r>
        <w:t>Cornell University (2012-08-01 - 2015-05-01)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Go, Java, Python, Node.js, Django, React, Redis, Google Cloud, Kubernetes, Git, CI/CD, Deep Learning, PyTorch,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