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Wilson</w:t>
      </w:r>
    </w:p>
    <w:p>
      <w:pPr>
        <w:jc w:val="center"/>
      </w:pPr>
      <w:r>
        <w:t>david.wilson@gmail.com | +1-238-935-2974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Netflix</w:t>
      </w:r>
    </w:p>
    <w:p>
      <w:r>
        <w:t>2022-11-01 to 2024-09-01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IBM</w:t>
      </w:r>
    </w:p>
    <w:p>
      <w:r>
        <w:t>2024-04-01 to 2025-04-01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Stanford University (2018-08-01 - 2022-05-01)</w:t>
      </w:r>
    </w:p>
    <w:p>
      <w:r>
        <w:t>GPA: 3.56</w:t>
      </w:r>
    </w:p>
    <w:p>
      <w:pPr>
        <w:pStyle w:val="Heading1"/>
      </w:pPr>
      <w:r>
        <w:t>SKILLS</w:t>
      </w:r>
    </w:p>
    <w:p>
      <w:r>
        <w:t>TypeScript, Spring Boot, Vue.js, Elasticsearch, SQL, AWS, CI/CD, Git, Scrum, Machine Learning, Deep Learning,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