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Harris</w:t>
      </w:r>
    </w:p>
    <w:p>
      <w:pPr>
        <w:jc w:val="center"/>
      </w:pPr>
      <w:r>
        <w:t>joseph.harris@email.com | +1-673-537-4607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2021-03-01 to 2023-07-01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Worldwide Innovations</w:t>
      </w:r>
    </w:p>
    <w:p>
      <w:r>
        <w:t>2023-02-01 to 2023-01-01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(2017-08-01 - 2021-05-01)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Java, TypeScript, C++, Spring Boot, PostgreSQL, Kubernetes, Docker, Google Cloud, Scrum, Jenkins, Scikit-learn,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