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ava.rodriguez@email.com | +1-319-573-9325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2014-08-01 to 2017-04-01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2016-07-01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Strategic Solutions International</w:t>
      </w:r>
    </w:p>
    <w:p>
      <w:r>
        <w:t>2018-11-01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IBM</w:t>
      </w:r>
    </w:p>
    <w:p>
      <w:r>
        <w:t>2019-06-01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Tesla</w:t>
      </w:r>
    </w:p>
    <w:p>
      <w:r>
        <w:t>2021-08-01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(2010-08-01 - 2014-05-01)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Universal Career Institute (2016-08-01 - 2018-05-01)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TypeScript, Node.js, Flask, React, SQL, MongoDB, Google Cloud,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