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Wilson</w:t>
      </w:r>
    </w:p>
    <w:p>
      <w:pPr>
        <w:jc w:val="center"/>
      </w:pPr>
      <w:r>
        <w:t>sarah.wilson@email.com | +1-809-221-3780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NextGen Enterprises</w:t>
      </w:r>
    </w:p>
    <w:p>
      <w:r>
        <w:t>2012-03-01 to 2012-06-01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Google</w:t>
      </w:r>
    </w:p>
    <w:p>
      <w:r>
        <w:t>2012-10-01 to 2013-07-01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Premier Consulting Group</w:t>
      </w:r>
    </w:p>
    <w:p>
      <w:r>
        <w:t>2013-10-01 to 2013-11-01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JPMorgan Chase</w:t>
      </w:r>
    </w:p>
    <w:p>
      <w:r>
        <w:t>2013-11-01 to 2014-11-01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Principal Architect and VP - NextGen Enterprises</w:t>
      </w:r>
    </w:p>
    <w:p>
      <w:r>
        <w:t>2014-04-01 to 2017-06-01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(2008-08-01 - 2012-05-01)</w:t>
      </w:r>
    </w:p>
    <w:p>
      <w:r>
        <w:t>GPA: 3.85</w:t>
      </w:r>
    </w:p>
    <w:p>
      <w:pPr>
        <w:pStyle w:val="Heading2"/>
      </w:pPr>
      <w:r>
        <w:t>Master of Engineering</w:t>
      </w:r>
    </w:p>
    <w:p>
      <w:r>
        <w:t>International Business School (2013-08-01 - 2015-05-01)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Java, Flask, Spring Boot, PostgreSQL, MongoDB, Azure, Kubernetes, Agile, Git, Scrum, Scikit-learn,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