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+1-878-347-2532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2013-03-01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2015-06-01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Executive Director - Microsoft</w:t>
      </w:r>
    </w:p>
    <w:p>
      <w:r>
        <w:t>2018-09-01 to 2019-12-01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Architect and VP - Netflix</w:t>
      </w:r>
    </w:p>
    <w:p>
      <w:r>
        <w:t>2019-07-01 to 2023-11-01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Elite Technologies Ltd</w:t>
      </w:r>
    </w:p>
    <w:p>
      <w:r>
        <w:t>2023-09-01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(2009-08-01 - 2013-05-01)</w:t>
      </w:r>
    </w:p>
    <w:p>
      <w:r>
        <w:t>GPA: 3.27</w:t>
      </w:r>
    </w:p>
    <w:p>
      <w:pPr>
        <w:pStyle w:val="Heading2"/>
      </w:pPr>
      <w:r>
        <w:t>Master of Science in Computer Science</w:t>
      </w:r>
    </w:p>
    <w:p>
      <w:r>
        <w:t>Elite Management Institute (2013-08-01 - 2015-05-01)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Go, Python, Angular, Flask, PostgreSQL, SQL, Kubernetes, Google Cloud, Azure, Agile,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