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Moore</w:t>
      </w:r>
    </w:p>
    <w:p>
      <w:pPr>
        <w:jc w:val="center"/>
      </w:pPr>
      <w:r>
        <w:t>david.moore@gmail.com | +1-794-441-9693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2020-05-01 to 2020-02-01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PWC</w:t>
      </w:r>
    </w:p>
    <w:p>
      <w:r>
        <w:t>2020-06-01 to 2023-01-01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Deloitte</w:t>
      </w:r>
    </w:p>
    <w:p>
      <w:r>
        <w:t>2023-01-01 to 2024-02-01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(2016-08-01 - 2020-05-01)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JavaScript, Flask, Spring Boot, Elasticsearch, Redis, Docker, CI/CD,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