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Miller</w:t>
      </w:r>
    </w:p>
    <w:p>
      <w:pPr>
        <w:jc w:val="center"/>
      </w:pPr>
      <w:r>
        <w:t>linda.miller@email.com | +1-471-633-9883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2017-01-01 to 2019-06-01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Senior Software Engineer - Deloitte</w:t>
      </w:r>
    </w:p>
    <w:p>
      <w:r>
        <w:t>2019-02-01 to 2020-10-01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Meta</w:t>
      </w:r>
    </w:p>
    <w:p>
      <w:r>
        <w:t>2020-05-01 to 2021-07-01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Global Tech Solutions Inc</w:t>
      </w:r>
    </w:p>
    <w:p>
      <w:r>
        <w:t>2021-09-01 to 2024-11-01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(2013-08-01 - 2017-05-01)</w:t>
      </w:r>
    </w:p>
    <w:p>
      <w:r>
        <w:t>GPA: 3.75</w:t>
      </w:r>
    </w:p>
    <w:p>
      <w:pPr>
        <w:pStyle w:val="Heading2"/>
      </w:pPr>
      <w:r>
        <w:t>Master of Engineering</w:t>
      </w:r>
    </w:p>
    <w:p>
      <w:r>
        <w:t>Georgia Tech (2018-08-01 - 2020-05-01)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Python, JavaScript, Flask, Redis, PostgreSQL, MongoDB, AWS,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