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+1-950-694-3213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2019-09-01 to 2019-12-01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Executive Director - Microsoft</w:t>
      </w:r>
    </w:p>
    <w:p>
      <w:r>
        <w:t>2019-06-01 to 2019-03-01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Junior Developer - PWC</w:t>
      </w:r>
    </w:p>
    <w:p>
      <w:r>
        <w:t>2019-01-01 to 2022-09-01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3.99</w:t>
      </w:r>
    </w:p>
    <w:p>
      <w:pPr>
        <w:pStyle w:val="Heading2"/>
      </w:pPr>
      <w:r>
        <w:t>Master of Engineering</w:t>
      </w:r>
    </w:p>
    <w:p>
      <w:r>
        <w:t>Stanford University (2021-08-01 - 2023-05-01)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C++, Python, Go, React, Spring Boot, PostgreSQL, Redis, SQL, Google Cloud, Azure,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