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Thompson</w:t>
      </w:r>
    </w:p>
    <w:p>
      <w:pPr>
        <w:jc w:val="center"/>
      </w:pPr>
      <w:r>
        <w:t>emily.thompson@gmail.com | +1-465-398-8890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Strategic Solutions International</w:t>
      </w:r>
    </w:p>
    <w:p>
      <w:r>
        <w:t>2015-01-01 to 2016-06-01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Advanced Systems Corp</w:t>
      </w:r>
    </w:p>
    <w:p>
      <w:r>
        <w:t>2016-10-01 to 2019-01-01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Google</w:t>
      </w:r>
    </w:p>
    <w:p>
      <w:r>
        <w:t>2019-12-01 to 2022-04-01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Director - NextGen Enterprises</w:t>
      </w:r>
    </w:p>
    <w:p>
      <w:r>
        <w:t>2022-11-01 to 2024-06-01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Consultant - Strategic Solutions International</w:t>
      </w:r>
    </w:p>
    <w:p>
      <w:r>
        <w:t>2024-04-01 to Present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(2011-08-01 - 2015-05-01)</w:t>
      </w:r>
    </w:p>
    <w:p>
      <w:r>
        <w:t>GPA: 3.59</w:t>
      </w:r>
    </w:p>
    <w:p>
      <w:pPr>
        <w:pStyle w:val="Heading2"/>
      </w:pPr>
      <w:r>
        <w:t>Master of Technology</w:t>
      </w:r>
    </w:p>
    <w:p>
      <w:r>
        <w:t>International Business School (2014-08-01 - 2018-05-01)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Go, Python, Spring Boot, Redis, Elasticsearch, SQL, Kubernetes, Docker, Scrum,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