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+1-226-575-9858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Salesforce</w:t>
      </w:r>
    </w:p>
    <w:p>
      <w:r>
        <w:t>2015-02-01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Netflix</w:t>
      </w:r>
    </w:p>
    <w:p>
      <w:r>
        <w:t>2015-08-01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Advanced Systems Corp</w:t>
      </w:r>
    </w:p>
    <w:p>
      <w:r>
        <w:t>2018-06-01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Worldwide Innovations</w:t>
      </w:r>
    </w:p>
    <w:p>
      <w:r>
        <w:t>2022-01-01 to 2023-05-01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2"/>
      </w:pPr>
      <w:r>
        <w:t>Global Head of Technology - Elite Technologies Ltd</w:t>
      </w:r>
    </w:p>
    <w:p>
      <w:r>
        <w:t>2023-03-01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(2011-08-01 - 2015-05-01)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React, MongoDB, PostgreSQL, Kubernetes,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