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Harris</w:t>
      </w:r>
    </w:p>
    <w:p>
      <w:pPr>
        <w:jc w:val="center"/>
      </w:pPr>
      <w:r>
        <w:t>susan.harris@gmail.com | +1-754-653-8761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Meta</w:t>
      </w:r>
    </w:p>
    <w:p>
      <w:r>
        <w:t>2024-05-01 to 2024-05-01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World-leading 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UCLA (2020-08-01 - 2024-05-01)</w:t>
      </w:r>
    </w:p>
    <w:p>
      <w:r>
        <w:t>GPA: 3.98</w:t>
      </w:r>
    </w:p>
    <w:p>
      <w:pPr>
        <w:pStyle w:val="Heading2"/>
      </w:pPr>
      <w:r>
        <w:t>Master of Technology</w:t>
      </w:r>
    </w:p>
    <w:p>
      <w:r>
        <w:t>International Business School (2024-08-01 - 2026-05-01)</w:t>
      </w:r>
    </w:p>
    <w:p>
      <w:r>
        <w:t>GPA: 3.84</w:t>
      </w:r>
    </w:p>
    <w:p>
      <w:pPr>
        <w:pStyle w:val="Heading1"/>
      </w:pPr>
      <w:r>
        <w:t>SKILLS</w:t>
      </w:r>
    </w:p>
    <w:p>
      <w:r>
        <w:t>Python, Go, Flask, SQL, Redis, Elasticsearch, Azure, Jenkins, Scrum, CI/CD,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