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Jones</w:t>
      </w:r>
    </w:p>
    <w:p>
      <w:pPr>
        <w:jc w:val="center"/>
      </w:pPr>
      <w:r>
        <w:t>mia.jones@email.com | +1-500-990-3580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2015-04-01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Principal Architect and VP - Apple</w:t>
      </w:r>
    </w:p>
    <w:p>
      <w:r>
        <w:t>2018-04-01 to 2019-09-01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Advanced Systems Corp</w:t>
      </w:r>
    </w:p>
    <w:p>
      <w:r>
        <w:t>2019-02-01 to 2019-02-01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Premier Consulting Group</w:t>
      </w:r>
    </w:p>
    <w:p>
      <w:r>
        <w:t>2019-05-01 to 2019-07-01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Global Head of Technology - Premier Consulting Group</w:t>
      </w:r>
    </w:p>
    <w:p>
      <w:r>
        <w:t>2019-06-01 to 2022-01-01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(2011-08-01 - 2015-05-01)</w:t>
      </w:r>
    </w:p>
    <w:p>
      <w:r>
        <w:t>GPA: 3.74</w:t>
      </w:r>
    </w:p>
    <w:p>
      <w:pPr>
        <w:pStyle w:val="Heading2"/>
      </w:pPr>
      <w:r>
        <w:t>Master of Science in Computer Science</w:t>
      </w:r>
    </w:p>
    <w:p>
      <w:r>
        <w:t>Columbia University (2017-08-01 - 2019-05-01)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Spring Boot, Node.js, React, PostgreSQL, Redis, Docker, Kubernetes, Google Cloud,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