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Thompson</w:t>
      </w:r>
    </w:p>
    <w:p>
      <w:pPr>
        <w:jc w:val="center"/>
      </w:pPr>
      <w:r>
        <w:t>isabella.thompson@gmail.com | +1-646-415-2380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2021-01-01 to 2022-03-01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Premier Consulting Group</w:t>
      </w:r>
    </w:p>
    <w:p>
      <w:r>
        <w:t>2022-09-01 to 2022-01-01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(2017-08-01 - 2021-05-01)</w:t>
      </w:r>
    </w:p>
    <w:p>
      <w:r>
        <w:t>GPA: 3.65</w:t>
      </w:r>
    </w:p>
    <w:p>
      <w:pPr>
        <w:pStyle w:val="Heading2"/>
      </w:pPr>
      <w:r>
        <w:t>Master of Business Administration</w:t>
      </w:r>
    </w:p>
    <w:p>
      <w:r>
        <w:t>UC Berkeley (2020-08-01 - 2024-05-01)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Java, TypeScript, Django, Angular, SQL, MongoDB, PostgreSQL, Azure, AWS, CI/CD, Scrum,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