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Thomas</w:t>
      </w:r>
    </w:p>
    <w:p>
      <w:pPr>
        <w:jc w:val="center"/>
      </w:pPr>
      <w:r>
        <w:t>jessica.thomas@gmail.com | +1-645-706-3231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Worldwide Innovations</w:t>
      </w:r>
    </w:p>
    <w:p>
      <w:r>
        <w:t>2012-03-01 to 2013-10-01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Intel</w:t>
      </w:r>
    </w:p>
    <w:p>
      <w:r>
        <w:t>2013-04-01 to 2016-02-01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Cisco</w:t>
      </w:r>
    </w:p>
    <w:p>
      <w:r>
        <w:t>2016-01-01 to 2017-10-01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PWC</w:t>
      </w:r>
    </w:p>
    <w:p>
      <w:r>
        <w:t>2016-10-01 to 2021-10-01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Senior Consultant - Global Tech Solutions Inc</w:t>
      </w:r>
    </w:p>
    <w:p>
      <w:r>
        <w:t>2021-07-01 to 2023-08-01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(2008-08-01 - 2012-05-01)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Java, TypeScript, React, Node.js, SQL, Google Cloud, Docker,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