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Thompson</w:t>
      </w:r>
    </w:p>
    <w:p>
      <w:pPr>
        <w:jc w:val="center"/>
      </w:pPr>
      <w:r>
        <w:t>elizabeth.thompson@email.com | +1-740-720-8840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2018-06-01 to 2019-01-01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Executive Director - Elite Technologies Ltd</w:t>
      </w:r>
    </w:p>
    <w:p>
      <w:r>
        <w:t>2019-11-01 to 2022-04-01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Global Tech Solutions Inc</w:t>
      </w:r>
    </w:p>
    <w:p>
      <w:r>
        <w:t>2022-03-01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VP and Chief Strategist - Worldwide Innovations</w:t>
      </w:r>
    </w:p>
    <w:p>
      <w:r>
        <w:t>2024-11-01 to 2024-10-01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(2014-08-01 - 2018-05-01)</w:t>
      </w:r>
    </w:p>
    <w:p>
      <w:r>
        <w:t>GPA: 3.87</w:t>
      </w:r>
    </w:p>
    <w:p>
      <w:pPr>
        <w:pStyle w:val="Heading2"/>
      </w:pPr>
      <w:r>
        <w:t>Master of Technology</w:t>
      </w:r>
    </w:p>
    <w:p>
      <w:r>
        <w:t>Trinity Southern University (2017-08-01 - 2021-05-01)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Vue.js, Spring Boot, Redis, SQL, PostgreSQL, AWS, Kubernetes, Azure, Agile, Jenkins, Scrum, Expert in 15+ Programming Languages, Master of All Cloud Platforms, Advanced AI/ML Guru, Blockchain Expert, Quantum Computing Specialist,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