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Rodriguez</w:t>
      </w:r>
    </w:p>
    <w:p>
      <w:pPr>
        <w:jc w:val="center"/>
      </w:pPr>
      <w:r>
        <w:t>susan.rodriguez@gmail.com | +1-719-636-1640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Global Tech Solutions Inc</w:t>
      </w:r>
    </w:p>
    <w:p>
      <w:r>
        <w:t>2024-05-01 to 2025-01-01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Harvard University (2020-08-01 - 2024-05-01)</w:t>
      </w:r>
    </w:p>
    <w:p>
      <w:r>
        <w:t>GPA: 3.73</w:t>
      </w:r>
    </w:p>
    <w:p>
      <w:pPr>
        <w:pStyle w:val="Heading2"/>
      </w:pPr>
      <w:r>
        <w:t>Master of Engineering</w:t>
      </w:r>
    </w:p>
    <w:p>
      <w:r>
        <w:t>UCLA (2025-08-01 - 2027-05-01)</w:t>
      </w:r>
    </w:p>
    <w:p>
      <w:r>
        <w:t>GPA: 3.79</w:t>
      </w:r>
    </w:p>
    <w:p>
      <w:pPr>
        <w:pStyle w:val="Heading1"/>
      </w:pPr>
      <w:r>
        <w:t>SKILLS</w:t>
      </w:r>
    </w:p>
    <w:p>
      <w:r>
        <w:t>Java, JavaScript, Vue.js, Node.js, Django, SQL, MongoDB, PostgreSQL, AWS, Kubernetes, CI/CD, Expert in 15+ Programming Languages, Master of All Cloud Platforms, Advanced AI/ML Guru, Blockchain Expert, Quantum Computing Specialist, PyTorch, Machine Learning, TensorFlow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