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Anderson</w:t>
      </w:r>
    </w:p>
    <w:p>
      <w:pPr>
        <w:jc w:val="center"/>
      </w:pPr>
      <w:r>
        <w:t>david.anderson@email.com | +1-276-526-7544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Meta</w:t>
      </w:r>
    </w:p>
    <w:p>
      <w:r>
        <w:t>2014-04-01 to 2015-04-01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Associate Consultant - Salesforce</w:t>
      </w:r>
    </w:p>
    <w:p>
      <w:r>
        <w:t>2015-08-01 to 2019-08-01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Consultant - Google</w:t>
      </w:r>
    </w:p>
    <w:p>
      <w:r>
        <w:t>2019-01-01 to 2022-08-01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VP Engineering - Microsoft</w:t>
      </w:r>
    </w:p>
    <w:p>
      <w:r>
        <w:t>2022-06-01 to 2025-08-01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Principal Engineer - Deloitte</w:t>
      </w:r>
    </w:p>
    <w:p>
      <w:r>
        <w:t>2025-05-01 to Present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UC Berkeley (2010-08-01 - 2014-05-01)</w:t>
      </w:r>
    </w:p>
    <w:p>
      <w:r>
        <w:t>GPA: 3.3</w:t>
      </w:r>
    </w:p>
    <w:p>
      <w:pPr>
        <w:pStyle w:val="Heading1"/>
      </w:pPr>
      <w:r>
        <w:t>SKILLS</w:t>
      </w:r>
    </w:p>
    <w:p>
      <w:r>
        <w:t>Rust, TypeScript, JavaScript, Vue.js, Django, Flask, MongoDB, Kubernetes, AWS,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