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+1-454-959-4839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2020-04-01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(2016-08-01 - 2020-05-01)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Go, JavaScript, Rust, React, Django, Spring Boot, PostgreSQL, Elasticsearch, Redis,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