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Anderson</w:t>
      </w:r>
    </w:p>
    <w:p>
      <w:pPr>
        <w:jc w:val="center"/>
      </w:pPr>
      <w:r>
        <w:t>mia.anderson@gmail.com | +1-470-745-9710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2011-02-01 to 2013-11-01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Cisco</w:t>
      </w:r>
    </w:p>
    <w:p>
      <w:r>
        <w:t>2013-08-01 to 2015-09-01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Oracle</w:t>
      </w:r>
    </w:p>
    <w:p>
      <w:r>
        <w:t>2015-03-01 to 2016-08-01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Netflix</w:t>
      </w:r>
    </w:p>
    <w:p>
      <w:r>
        <w:t>2016-08-01 to 2020-12-01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Adobe</w:t>
      </w:r>
    </w:p>
    <w:p>
      <w:r>
        <w:t>2020-03-01 to 2021-09-01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(2007-08-01 - 2011-05-01)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C++, Spring Boot, Node.js, React, PostgreSQL, Google Cloud,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