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Jones</w:t>
      </w:r>
    </w:p>
    <w:p>
      <w:pPr>
        <w:jc w:val="center"/>
      </w:pPr>
      <w:r>
        <w:t>sophia.jones@email.com | +1-761-633-7626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2016-11-01 to 2017-05-01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Salesforce</w:t>
      </w:r>
    </w:p>
    <w:p>
      <w:r>
        <w:t>2017-06-01 to 2021-09-01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Director - Goldman Sachs</w:t>
      </w:r>
    </w:p>
    <w:p>
      <w:r>
        <w:t>2021-04-01 to 2023-01-01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Oracle</w:t>
      </w:r>
    </w:p>
    <w:p>
      <w:r>
        <w:t>2023-11-01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(2012-08-01 - 2016-05-01)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Rust, Python, React, Flask, SQL, Redis, Azure, Docker, Kubernetes,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