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Hernandez</w:t>
      </w:r>
    </w:p>
    <w:p>
      <w:pPr>
        <w:jc w:val="center"/>
      </w:pPr>
      <w:r>
        <w:t>emily.hernandez@email.com | +1-335-626-5627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2024-02-01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(2020-08-01 - 2024-05-01)</w:t>
      </w:r>
    </w:p>
    <w:p>
      <w:r>
        <w:t>GPA: 3.28</w:t>
      </w:r>
    </w:p>
    <w:p>
      <w:pPr>
        <w:pStyle w:val="Heading2"/>
      </w:pPr>
      <w:r>
        <w:t>Master of Technology</w:t>
      </w:r>
    </w:p>
    <w:p>
      <w:r>
        <w:t>MIT (2025-08-01 - 2027-05-01)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TypeScript, Vue.js, Django, React, PostgreSQL, Azure,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