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Williams</w:t>
      </w:r>
    </w:p>
    <w:p>
      <w:pPr>
        <w:jc w:val="center"/>
      </w:pPr>
      <w:r>
        <w:t>barbara.williams@gmail.com | +1-757-675-5010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2019-09-01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2020-11-01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(2015-08-01 - 2019-05-01)</w:t>
      </w:r>
    </w:p>
    <w:p>
      <w:r>
        <w:t>GPA: 3.63</w:t>
      </w:r>
    </w:p>
    <w:p>
      <w:pPr>
        <w:pStyle w:val="Heading2"/>
      </w:pPr>
      <w:r>
        <w:t>Master of Business Administration</w:t>
      </w:r>
    </w:p>
    <w:p>
      <w:r>
        <w:t>Columbia University (2020-08-01 - 2022-05-01)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Rust, Python, Angular, React, SQL, Google Cloud,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